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6F" w:rsidRPr="00F20D6F" w:rsidRDefault="00F20D6F" w:rsidP="00F20D6F">
      <w:pPr>
        <w:pStyle w:val="KeinLeerraum"/>
        <w:rPr>
          <w:rFonts w:ascii="Amnesty Trade Gothic" w:hAnsi="Amnesty Trade Gothic"/>
          <w:lang w:val="fr-FR"/>
        </w:rPr>
      </w:pPr>
      <w:r w:rsidRPr="00F20D6F">
        <w:rPr>
          <w:rFonts w:ascii="Amnesty Trade Gothic" w:hAnsi="Amnesty Trade Gothic"/>
          <w:lang w:val="fr-FR"/>
        </w:rPr>
        <w:t>Mamadou Lamine Fofana</w:t>
      </w:r>
    </w:p>
    <w:p w:rsidR="00F20D6F" w:rsidRPr="00F20D6F" w:rsidRDefault="00F20D6F" w:rsidP="00F20D6F">
      <w:pPr>
        <w:pStyle w:val="KeinLeerraum"/>
        <w:rPr>
          <w:rFonts w:ascii="Amnesty Trade Gothic" w:hAnsi="Amnesty Trade Gothic"/>
          <w:lang w:val="fr-FR"/>
        </w:rPr>
      </w:pPr>
      <w:r w:rsidRPr="00F20D6F">
        <w:rPr>
          <w:rFonts w:ascii="Amnesty Trade Gothic" w:hAnsi="Amnesty Trade Gothic"/>
          <w:lang w:val="fr-FR"/>
        </w:rPr>
        <w:t>Ministre de la Justice</w:t>
      </w:r>
    </w:p>
    <w:p w:rsidR="00F20D6F" w:rsidRPr="00F20D6F" w:rsidRDefault="00F20D6F" w:rsidP="00F20D6F">
      <w:pPr>
        <w:pStyle w:val="KeinLeerraum"/>
        <w:rPr>
          <w:rFonts w:ascii="Amnesty Trade Gothic" w:hAnsi="Amnesty Trade Gothic"/>
          <w:lang w:val="fr-FR"/>
        </w:rPr>
      </w:pPr>
      <w:r w:rsidRPr="00F20D6F">
        <w:rPr>
          <w:rFonts w:ascii="Amnesty Trade Gothic" w:hAnsi="Amnesty Trade Gothic"/>
          <w:lang w:val="fr-FR"/>
        </w:rPr>
        <w:t>BP : 564 Conakry</w:t>
      </w:r>
    </w:p>
    <w:p w:rsidR="00F20D6F" w:rsidRPr="00F20D6F" w:rsidRDefault="00F20D6F" w:rsidP="00F20D6F">
      <w:pPr>
        <w:rPr>
          <w:rFonts w:ascii="Amnesty Trade Gothic" w:hAnsi="Amnesty Trade Gothic"/>
          <w:lang w:val="fr-FR"/>
        </w:rPr>
      </w:pPr>
    </w:p>
    <w:p w:rsidR="00F20D6F" w:rsidRPr="00F20D6F" w:rsidRDefault="00F20D6F" w:rsidP="00F20D6F">
      <w:pPr>
        <w:rPr>
          <w:rFonts w:ascii="Amnesty Trade Gothic" w:hAnsi="Amnesty Trade Gothic"/>
          <w:lang w:val="fr-FR"/>
        </w:rPr>
      </w:pPr>
      <w:r w:rsidRPr="00F20D6F">
        <w:rPr>
          <w:rFonts w:ascii="Amnesty Trade Gothic" w:hAnsi="Amnesty Trade Gothic"/>
          <w:lang w:val="fr-FR"/>
        </w:rPr>
        <w:t>Monsieur le Ministre,</w:t>
      </w:r>
    </w:p>
    <w:p w:rsidR="00F20D6F" w:rsidRPr="00F20D6F" w:rsidRDefault="00F20D6F" w:rsidP="00F20D6F">
      <w:pPr>
        <w:rPr>
          <w:rFonts w:ascii="Amnesty Trade Gothic" w:hAnsi="Amnesty Trade Gothic"/>
          <w:lang w:val="fr-FR"/>
        </w:rPr>
      </w:pPr>
      <w:r w:rsidRPr="00F20D6F">
        <w:rPr>
          <w:rFonts w:ascii="Amnesty Trade Gothic" w:hAnsi="Amnesty Trade Gothic"/>
          <w:lang w:val="fr-FR"/>
        </w:rPr>
        <w:t xml:space="preserve">Je déplore le placement en détention de </w:t>
      </w:r>
      <w:proofErr w:type="spellStart"/>
      <w:r w:rsidRPr="00F20D6F">
        <w:rPr>
          <w:rFonts w:ascii="Amnesty Trade Gothic" w:hAnsi="Amnesty Trade Gothic"/>
          <w:lang w:val="fr-FR"/>
        </w:rPr>
        <w:t>Saïkou</w:t>
      </w:r>
      <w:proofErr w:type="spellEnd"/>
      <w:r w:rsidRPr="00F20D6F">
        <w:rPr>
          <w:rFonts w:ascii="Amnesty Trade Gothic" w:hAnsi="Amnesty Trade Gothic"/>
          <w:lang w:val="fr-FR"/>
        </w:rPr>
        <w:t xml:space="preserve"> Yaya Diallo, chargé des questions juridiques au Front national pour la défense de la Constitution (FDNC), qui a été arrêté le 7 mai et placé en détention à la Direction centrale de la police judiciaire. Le 12 mai, il a été inculpé de « voie de fait, violences, menaces et injures publiques » et transféré à la prison de Conakr</w:t>
      </w:r>
      <w:r w:rsidRPr="00F20D6F">
        <w:rPr>
          <w:rFonts w:ascii="Amnesty Trade Gothic" w:hAnsi="Amnesty Trade Gothic"/>
          <w:lang w:val="fr-FR"/>
        </w:rPr>
        <w:t>y, où il se trouve depuis lors.</w:t>
      </w:r>
    </w:p>
    <w:p w:rsidR="00F20D6F" w:rsidRPr="00F20D6F" w:rsidRDefault="00F20D6F" w:rsidP="00F20D6F">
      <w:pPr>
        <w:rPr>
          <w:rFonts w:ascii="Amnesty Trade Gothic" w:hAnsi="Amnesty Trade Gothic"/>
          <w:lang w:val="fr-FR"/>
        </w:rPr>
      </w:pPr>
      <w:r w:rsidRPr="00F20D6F">
        <w:rPr>
          <w:rFonts w:ascii="Amnesty Trade Gothic" w:hAnsi="Amnesty Trade Gothic"/>
          <w:lang w:val="fr-FR"/>
        </w:rPr>
        <w:t xml:space="preserve">Son arrestation est liée à la privation présumée de liberté, par des membres du FDNC, d’une personne soupçonnée d’appartenir aux services de renseignement du gouvernement, lors d’une conférence de presse s’étant tenue le 25 mars au siège du Parti des démocrates pour l’espoir (PADES). </w:t>
      </w:r>
      <w:proofErr w:type="spellStart"/>
      <w:r w:rsidRPr="00F20D6F">
        <w:rPr>
          <w:rFonts w:ascii="Amnesty Trade Gothic" w:hAnsi="Amnesty Trade Gothic"/>
          <w:lang w:val="fr-FR"/>
        </w:rPr>
        <w:t>Saïkou</w:t>
      </w:r>
      <w:proofErr w:type="spellEnd"/>
      <w:r w:rsidRPr="00F20D6F">
        <w:rPr>
          <w:rFonts w:ascii="Amnesty Trade Gothic" w:hAnsi="Amnesty Trade Gothic"/>
          <w:lang w:val="fr-FR"/>
        </w:rPr>
        <w:t xml:space="preserve"> Yaya Diallo et ses collègues auraient installé cette agente du renseignement dans un bureau, en attendant que la foule se disperse à l’extérieur, vraisemblablement dans le but de protéger cette personne de violences potentielles de la part de </w:t>
      </w:r>
      <w:proofErr w:type="spellStart"/>
      <w:r w:rsidRPr="00F20D6F">
        <w:rPr>
          <w:rFonts w:ascii="Amnesty Trade Gothic" w:hAnsi="Amnesty Trade Gothic"/>
          <w:lang w:val="fr-FR"/>
        </w:rPr>
        <w:t>militant·e·s</w:t>
      </w:r>
      <w:proofErr w:type="spellEnd"/>
      <w:r w:rsidRPr="00F20D6F">
        <w:rPr>
          <w:rFonts w:ascii="Amnesty Trade Gothic" w:hAnsi="Amnesty Trade Gothic"/>
          <w:lang w:val="fr-FR"/>
        </w:rPr>
        <w:t xml:space="preserve"> de l’opposition ainsi rassemblés, et d’empêcher des représailles contre l’homicide de 12 personnes par les forces de sécurité à la suite d’élections controversées la semaine précédente. Selon plusieurs témoins, </w:t>
      </w:r>
      <w:proofErr w:type="spellStart"/>
      <w:r w:rsidRPr="00F20D6F">
        <w:rPr>
          <w:rFonts w:ascii="Amnesty Trade Gothic" w:hAnsi="Amnesty Trade Gothic"/>
          <w:lang w:val="fr-FR"/>
        </w:rPr>
        <w:t>Saïkou</w:t>
      </w:r>
      <w:proofErr w:type="spellEnd"/>
      <w:r w:rsidRPr="00F20D6F">
        <w:rPr>
          <w:rFonts w:ascii="Amnesty Trade Gothic" w:hAnsi="Amnesty Trade Gothic"/>
          <w:lang w:val="fr-FR"/>
        </w:rPr>
        <w:t xml:space="preserve"> Yaya Diallo n’a fait preuve d’aucune violence.</w:t>
      </w:r>
    </w:p>
    <w:p w:rsidR="00F20D6F" w:rsidRPr="00F20D6F" w:rsidRDefault="00F20D6F" w:rsidP="00F20D6F">
      <w:pPr>
        <w:rPr>
          <w:rFonts w:ascii="Amnesty Trade Gothic" w:hAnsi="Amnesty Trade Gothic"/>
          <w:lang w:val="fr-FR"/>
        </w:rPr>
      </w:pPr>
      <w:r w:rsidRPr="00F20D6F">
        <w:rPr>
          <w:rFonts w:ascii="Amnesty Trade Gothic" w:hAnsi="Amnesty Trade Gothic"/>
          <w:lang w:val="fr-FR"/>
        </w:rPr>
        <w:t xml:space="preserve">Je m’inquiète pour la santé de </w:t>
      </w:r>
      <w:proofErr w:type="spellStart"/>
      <w:r w:rsidRPr="00F20D6F">
        <w:rPr>
          <w:rFonts w:ascii="Amnesty Trade Gothic" w:hAnsi="Amnesty Trade Gothic"/>
          <w:lang w:val="fr-FR"/>
        </w:rPr>
        <w:t>Saïkou</w:t>
      </w:r>
      <w:proofErr w:type="spellEnd"/>
      <w:r w:rsidRPr="00F20D6F">
        <w:rPr>
          <w:rFonts w:ascii="Amnesty Trade Gothic" w:hAnsi="Amnesty Trade Gothic"/>
          <w:lang w:val="fr-FR"/>
        </w:rPr>
        <w:t xml:space="preserve"> Yaya Diallo en détention car il est diabétique, et son état requiert un régime alimentaire strict et un traitement. Je crains par ailleurs qu’il ne se trouve désormais exposé à un risque accru de contracter le COVID-19. Le 12 mai, les autorités guinéennes ont officiellement confirmé 58 cas de COVID-19 et trois décès à la prison de Conakry. Les prisons risquent de devenir des foyers très dangereux de propagation du COVID-19. Le Sous-comité pour la prévention de la torture des Nations unies a demandé aux États de réexaminer l’ensemble des cas de détention provisoire, afin de déterminer si l’incarcération est strictement nécessaire face à l’urgence sanitaire actuelle, et de favoriser l’accès à la libération sous caution pour la plupart des cas, exception faite des infractions les plus graves.</w:t>
      </w:r>
    </w:p>
    <w:p w:rsidR="00F20D6F" w:rsidRPr="00F20D6F" w:rsidRDefault="00F20D6F" w:rsidP="00F20D6F">
      <w:pPr>
        <w:rPr>
          <w:rFonts w:ascii="Amnesty Trade Gothic" w:hAnsi="Amnesty Trade Gothic"/>
          <w:lang w:val="fr-FR"/>
        </w:rPr>
      </w:pPr>
      <w:r w:rsidRPr="00F20D6F">
        <w:rPr>
          <w:rFonts w:ascii="Amnesty Trade Gothic" w:hAnsi="Amnesty Trade Gothic"/>
          <w:lang w:val="fr-FR"/>
        </w:rPr>
        <w:t xml:space="preserve">J’estime que </w:t>
      </w:r>
      <w:proofErr w:type="spellStart"/>
      <w:r w:rsidRPr="00F20D6F">
        <w:rPr>
          <w:rFonts w:ascii="Amnesty Trade Gothic" w:hAnsi="Amnesty Trade Gothic"/>
          <w:lang w:val="fr-FR"/>
        </w:rPr>
        <w:t>Saïkou</w:t>
      </w:r>
      <w:proofErr w:type="spellEnd"/>
      <w:r w:rsidRPr="00F20D6F">
        <w:rPr>
          <w:rFonts w:ascii="Amnesty Trade Gothic" w:hAnsi="Amnesty Trade Gothic"/>
          <w:lang w:val="fr-FR"/>
        </w:rPr>
        <w:t xml:space="preserve"> Yaya Diallo a été arrêté pour avoir exercé de manière pourtant pacifique son droit à la liberté d’expression. Il est essentiel que les États prennent de toute urgence des mesures visant à protéger les personnes incarcérées, notamment en relâchant celles qui sont détenues simplement pour avoir exercé de manière non violente leurs droits fondamentaux.</w:t>
      </w:r>
    </w:p>
    <w:p w:rsidR="00F20D6F" w:rsidRPr="00F20D6F" w:rsidRDefault="00F20D6F" w:rsidP="00F20D6F">
      <w:pPr>
        <w:rPr>
          <w:rFonts w:ascii="Amnesty Trade Gothic" w:hAnsi="Amnesty Trade Gothic"/>
          <w:lang w:val="fr-FR"/>
        </w:rPr>
      </w:pPr>
      <w:r w:rsidRPr="00F20D6F">
        <w:rPr>
          <w:rFonts w:ascii="Amnesty Trade Gothic" w:hAnsi="Amnesty Trade Gothic"/>
          <w:lang w:val="fr-FR"/>
        </w:rPr>
        <w:t>À la lumière de ce qui précède, je vous exhorte à :</w:t>
      </w:r>
    </w:p>
    <w:p w:rsidR="00F20D6F" w:rsidRPr="00F20D6F" w:rsidRDefault="00F20D6F" w:rsidP="00F20D6F">
      <w:pPr>
        <w:rPr>
          <w:rFonts w:ascii="Amnesty Trade Gothic" w:hAnsi="Amnesty Trade Gothic"/>
          <w:lang w:val="fr-FR"/>
        </w:rPr>
      </w:pPr>
      <w:r w:rsidRPr="00F20D6F">
        <w:rPr>
          <w:rFonts w:ascii="Amnesty Trade Gothic" w:hAnsi="Amnesty Trade Gothic"/>
          <w:lang w:val="fr-FR"/>
        </w:rPr>
        <w:t xml:space="preserve">• libérer </w:t>
      </w:r>
      <w:proofErr w:type="spellStart"/>
      <w:r w:rsidRPr="00F20D6F">
        <w:rPr>
          <w:rFonts w:ascii="Amnesty Trade Gothic" w:hAnsi="Amnesty Trade Gothic"/>
          <w:lang w:val="fr-FR"/>
        </w:rPr>
        <w:t>Saïkou</w:t>
      </w:r>
      <w:proofErr w:type="spellEnd"/>
      <w:r w:rsidRPr="00F20D6F">
        <w:rPr>
          <w:rFonts w:ascii="Amnesty Trade Gothic" w:hAnsi="Amnesty Trade Gothic"/>
          <w:lang w:val="fr-FR"/>
        </w:rPr>
        <w:t xml:space="preserve"> Yaya Diallo immédiatement et sans condition, et à abandonner toutes les charges retenues contre lui ;</w:t>
      </w:r>
    </w:p>
    <w:p w:rsidR="00F20D6F" w:rsidRPr="00F20D6F" w:rsidRDefault="00F20D6F" w:rsidP="00F20D6F">
      <w:pPr>
        <w:rPr>
          <w:rFonts w:ascii="Amnesty Trade Gothic" w:hAnsi="Amnesty Trade Gothic"/>
          <w:lang w:val="fr-FR"/>
        </w:rPr>
      </w:pPr>
      <w:r w:rsidRPr="00F20D6F">
        <w:rPr>
          <w:rFonts w:ascii="Amnesty Trade Gothic" w:hAnsi="Amnesty Trade Gothic"/>
          <w:lang w:val="fr-FR"/>
        </w:rPr>
        <w:t xml:space="preserve">• garantir, en attendant sa libération, que </w:t>
      </w:r>
      <w:proofErr w:type="spellStart"/>
      <w:r w:rsidRPr="00F20D6F">
        <w:rPr>
          <w:rFonts w:ascii="Amnesty Trade Gothic" w:hAnsi="Amnesty Trade Gothic"/>
          <w:lang w:val="fr-FR"/>
        </w:rPr>
        <w:t>Saïkou</w:t>
      </w:r>
      <w:proofErr w:type="spellEnd"/>
      <w:r w:rsidRPr="00F20D6F">
        <w:rPr>
          <w:rFonts w:ascii="Amnesty Trade Gothic" w:hAnsi="Amnesty Trade Gothic"/>
          <w:lang w:val="fr-FR"/>
        </w:rPr>
        <w:t xml:space="preserve"> Yaya Diallo puisse bénéficier de soins de santé, d’un accès à l’eau et d’une nourriture adaptée à ses besoins alimentaires, et s’entretenir régulièrement avec sa famille ;</w:t>
      </w:r>
    </w:p>
    <w:p w:rsidR="00F20D6F" w:rsidRPr="00F20D6F" w:rsidRDefault="00F20D6F" w:rsidP="00F20D6F">
      <w:pPr>
        <w:rPr>
          <w:rFonts w:ascii="Amnesty Trade Gothic" w:hAnsi="Amnesty Trade Gothic"/>
          <w:lang w:val="fr-FR"/>
        </w:rPr>
      </w:pPr>
      <w:r w:rsidRPr="00F20D6F">
        <w:rPr>
          <w:rFonts w:ascii="Amnesty Trade Gothic" w:hAnsi="Amnesty Trade Gothic"/>
          <w:lang w:val="fr-FR"/>
        </w:rPr>
        <w:t xml:space="preserve">• mettre fin au harcèlement et aux actes d’intimidation visant les </w:t>
      </w:r>
      <w:proofErr w:type="spellStart"/>
      <w:r w:rsidRPr="00F20D6F">
        <w:rPr>
          <w:rFonts w:ascii="Amnesty Trade Gothic" w:hAnsi="Amnesty Trade Gothic"/>
          <w:lang w:val="fr-FR"/>
        </w:rPr>
        <w:t>militant·e·s</w:t>
      </w:r>
      <w:proofErr w:type="spellEnd"/>
      <w:r w:rsidRPr="00F20D6F">
        <w:rPr>
          <w:rFonts w:ascii="Amnesty Trade Gothic" w:hAnsi="Amnesty Trade Gothic"/>
          <w:lang w:val="fr-FR"/>
        </w:rPr>
        <w:t xml:space="preserve"> pro-démocratie en Guinée.</w:t>
      </w:r>
    </w:p>
    <w:p w:rsidR="00577C9B" w:rsidRPr="00F20D6F" w:rsidRDefault="00F20D6F" w:rsidP="00F20D6F">
      <w:pPr>
        <w:rPr>
          <w:rFonts w:ascii="Amnesty Trade Gothic" w:hAnsi="Amnesty Trade Gothic"/>
          <w:lang w:val="fr-FR"/>
        </w:rPr>
      </w:pPr>
      <w:r w:rsidRPr="00F20D6F">
        <w:rPr>
          <w:rFonts w:ascii="Amnesty Trade Gothic" w:hAnsi="Amnesty Trade Gothic"/>
          <w:lang w:val="fr-FR"/>
        </w:rPr>
        <w:t>Veuillez agréer, Monsieur le Ministre, l’expression de m</w:t>
      </w:r>
      <w:bookmarkStart w:id="0" w:name="_GoBack"/>
      <w:bookmarkEnd w:id="0"/>
      <w:r w:rsidRPr="00F20D6F">
        <w:rPr>
          <w:rFonts w:ascii="Amnesty Trade Gothic" w:hAnsi="Amnesty Trade Gothic"/>
          <w:lang w:val="fr-FR"/>
        </w:rPr>
        <w:t>a haute considération.</w:t>
      </w:r>
    </w:p>
    <w:sectPr w:rsidR="00577C9B" w:rsidRPr="00F20D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6F"/>
    <w:rsid w:val="000F5A2D"/>
    <w:rsid w:val="00551280"/>
    <w:rsid w:val="005C25DD"/>
    <w:rsid w:val="005E09BA"/>
    <w:rsid w:val="00641FF5"/>
    <w:rsid w:val="00682C42"/>
    <w:rsid w:val="009D61A9"/>
    <w:rsid w:val="00BF18F2"/>
    <w:rsid w:val="00E92B01"/>
    <w:rsid w:val="00F20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15B20-92C6-46DC-A4A5-FB6FBB3F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20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4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Wohlfarth</dc:creator>
  <cp:keywords/>
  <dc:description/>
  <cp:lastModifiedBy>Maike Wohlfarth</cp:lastModifiedBy>
  <cp:revision>1</cp:revision>
  <dcterms:created xsi:type="dcterms:W3CDTF">2020-05-25T09:26:00Z</dcterms:created>
  <dcterms:modified xsi:type="dcterms:W3CDTF">2020-05-25T09:30:00Z</dcterms:modified>
</cp:coreProperties>
</file>